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/>
        </w:rPr>
      </w:pPr>
      <w:r>
        <w:rPr>
          <w:rFonts w:ascii="仿宋" w:hAnsi="仿宋" w:eastAsia="仿宋"/>
          <w:szCs w:val="32"/>
        </w:rPr>
        <w:t>附件2</w:t>
      </w:r>
    </w:p>
    <w:p>
      <w:pPr>
        <w:pStyle w:val="8"/>
        <w:rPr>
          <w:rFonts w:ascii="仿宋" w:hAnsi="仿宋" w:eastAsia="仿宋"/>
        </w:rPr>
      </w:pPr>
      <w:r>
        <w:rPr>
          <w:rFonts w:ascii="仿宋" w:hAnsi="仿宋" w:eastAsia="仿宋"/>
        </w:rPr>
        <w:t>广东省事业单位公开招聘人员报名表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pacing w:val="-18"/>
          <w:sz w:val="24"/>
        </w:rPr>
        <w:t>报考单位：</w:t>
      </w:r>
      <w:r>
        <w:rPr>
          <w:rFonts w:ascii="仿宋" w:hAnsi="仿宋" w:eastAsia="仿宋"/>
          <w:sz w:val="24"/>
        </w:rPr>
        <w:t xml:space="preserve">                            </w:t>
      </w:r>
      <w:r>
        <w:rPr>
          <w:rFonts w:ascii="仿宋" w:hAnsi="仿宋" w:eastAsia="仿宋"/>
          <w:spacing w:val="-18"/>
          <w:sz w:val="24"/>
        </w:rPr>
        <w:t>报考岗位</w:t>
      </w:r>
      <w:r>
        <w:rPr>
          <w:rFonts w:ascii="仿宋" w:hAnsi="仿宋" w:eastAsia="仿宋"/>
          <w:spacing w:val="-6"/>
          <w:sz w:val="24"/>
        </w:rPr>
        <w:t>及代码：</w:t>
      </w:r>
    </w:p>
    <w:tbl>
      <w:tblPr>
        <w:tblStyle w:val="4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单位性质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执业资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基层工作情况</w:t>
            </w:r>
            <w:r>
              <w:rPr>
                <w:rFonts w:ascii="仿宋" w:hAnsi="仿宋" w:eastAsia="仿宋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9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学习、工作经历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</w:rPr>
        <w:sectPr>
          <w:footerReference r:id="rId5" w:type="even"/>
          <w:pgSz w:w="11906" w:h="16838"/>
          <w:pgMar w:top="1021" w:right="1418" w:bottom="1021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24"/>
        </w:rPr>
      </w:pPr>
    </w:p>
    <w:tbl>
      <w:tblPr>
        <w:tblStyle w:val="4"/>
        <w:tblW w:w="9894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78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主</w:t>
            </w:r>
            <w:r>
              <w:rPr>
                <w:rFonts w:ascii="仿宋" w:hAnsi="仿宋" w:eastAsia="仿宋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社会关系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9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</w:t>
            </w:r>
            <w:r>
              <w:rPr>
                <w:rFonts w:ascii="仿宋" w:hAnsi="仿宋" w:eastAsia="仿宋"/>
                <w:sz w:val="24"/>
              </w:rPr>
              <w:t>何特长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突出业绩</w:t>
            </w:r>
          </w:p>
        </w:tc>
        <w:tc>
          <w:tcPr>
            <w:tcW w:w="8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  见</w:t>
            </w:r>
          </w:p>
        </w:tc>
        <w:tc>
          <w:tcPr>
            <w:tcW w:w="8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审核人：             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</w:rPr>
              <w:t xml:space="preserve">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  注</w:t>
            </w:r>
          </w:p>
        </w:tc>
        <w:tc>
          <w:tcPr>
            <w:tcW w:w="8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 w:val="24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288236"/>
      <w:docPartObj>
        <w:docPartGallery w:val="autotext"/>
      </w:docPartObj>
    </w:sdtPr>
    <w:sdtContent>
      <w:p>
        <w:pPr>
          <w:pStyle w:val="2"/>
          <w:ind w:firstLine="360" w:firstLineChars="2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NzZkYzc1NGUyN2MyYTg4ZWIzNDQ1YzliMTI4MDMifQ=="/>
  </w:docVars>
  <w:rsids>
    <w:rsidRoot w:val="008713D8"/>
    <w:rsid w:val="003C1DF8"/>
    <w:rsid w:val="008713D8"/>
    <w:rsid w:val="00A50F2C"/>
    <w:rsid w:val="00AC3BEE"/>
    <w:rsid w:val="00B661A1"/>
    <w:rsid w:val="2C4C1387"/>
    <w:rsid w:val="76C818D4"/>
    <w:rsid w:val="786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288</Characters>
  <Lines>3</Lines>
  <Paragraphs>1</Paragraphs>
  <TotalTime>2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2020-05-18T09:50:00Z</dcterms:created>
  <dc:creator>董 毅</dc:creator>
  <cp:lastModifiedBy>86135</cp:lastModifiedBy>
  <dcterms:modified xsi:type="dcterms:W3CDTF">2023-06-05T07:11:02Z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E21C5C92EF6C42F9AA5AA9DD93CA67F6_12</vt:lpwstr>
  </property>
</Properties>
</file>